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9396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 xml:space="preserve"> 15＊　小 虾</w:t>
      </w:r>
    </w:p>
    <w:p w14:paraId="2D9D7BE7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442DBD0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感受小动物的可爱有趣，感受自然界的奇妙，认同中华文化，提升文化自信。</w:t>
      </w:r>
    </w:p>
    <w:p w14:paraId="21FA0DE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学习</w:t>
      </w:r>
      <w:r>
        <w:rPr>
          <w:rFonts w:hint="eastAsia" w:ascii="宋体" w:hAnsi="宋体"/>
          <w:sz w:val="24"/>
          <w:szCs w:val="24"/>
        </w:rPr>
        <w:t>借助关键语句概括一段话的大意</w:t>
      </w:r>
      <w:r>
        <w:rPr>
          <w:rFonts w:hint="eastAsia" w:ascii="宋体" w:hAnsi="宋体"/>
          <w:sz w:val="24"/>
          <w:szCs w:val="30"/>
        </w:rPr>
        <w:t>的方法。</w:t>
      </w:r>
    </w:p>
    <w:p w14:paraId="619DB4B1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能运用已学的方法说出第三自然段的大意。</w:t>
      </w:r>
    </w:p>
    <w:p w14:paraId="3A6183CA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感受</w:t>
      </w:r>
      <w:r>
        <w:rPr>
          <w:rFonts w:hint="eastAsia" w:ascii="宋体" w:hAnsi="宋体"/>
          <w:sz w:val="24"/>
          <w:szCs w:val="24"/>
        </w:rPr>
        <w:t>本文生动具体，富有情趣，很具有画面感的语言特点。</w:t>
      </w:r>
    </w:p>
    <w:p w14:paraId="20E8B195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32CAF59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关注语文要素的落实：运用已学过的方法概括第三自然段的大意，是对于本单元语文要素“借助关键语句概括一段话的大意”的落实和巩固。</w:t>
      </w:r>
    </w:p>
    <w:p w14:paraId="7125581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语言：本文的语言生动具体，富有情趣，很具有画面感。不管是描写阳光从葡萄架空隙照射下来的情形；还是描写不同年龄的虾的体貌特征；不管是描写小虾自在、悠闲的生活状态，还是描写小虾受到惊扰后的样子，所用到的这些词语，读起来使人眼前都会浮现出一幅幅画面，使人身临其境。</w:t>
      </w:r>
    </w:p>
    <w:p w14:paraId="71E3CA4D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7E4A8F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1.认识“隙、掀”等7个生字，读准多音字“稍”。</w:t>
      </w:r>
    </w:p>
    <w:p w14:paraId="717C1B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2.能运用已学的方法说出第三自然段的大意。</w:t>
      </w:r>
    </w:p>
    <w:p w14:paraId="61DE4EA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3.能摘抄文中写得细致生动的语句。</w:t>
      </w:r>
    </w:p>
    <w:p w14:paraId="65139666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45EDC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1.能运用已学的方法说出第三自然段的大意。</w:t>
      </w:r>
    </w:p>
    <w:p w14:paraId="52747C8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2.能摘抄文中写得细致生动的语句。</w:t>
      </w:r>
    </w:p>
    <w:p w14:paraId="47D213FF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40F9A8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36AA4846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9CCA4B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2521E71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2039303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一、创设情景，引出课题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92212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1.猜谜语导入新课。</w:t>
      </w:r>
    </w:p>
    <w:p w14:paraId="6DF3B1D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教师出示谜语：脑袋尖尖像利剑，身体弯弯如镰刀，平时爱穿铁青衣，碰见热汤换红袍。</w:t>
      </w:r>
    </w:p>
    <w:p w14:paraId="186C3A0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预设：小虾</w:t>
      </w:r>
    </w:p>
    <w:p w14:paraId="2C84F76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2.教师引导：你们想了解小虾吗？那请同学们打开课本，让我们一起看看书中的这位新朋友。</w:t>
      </w:r>
    </w:p>
    <w:p w14:paraId="7AFD1E89">
      <w:pPr>
        <w:spacing w:line="44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3.教师出示课题并板书：</w:t>
      </w:r>
      <w:r>
        <w:rPr>
          <w:rFonts w:hint="eastAsia" w:asciiTheme="majorEastAsia" w:hAnsiTheme="majorEastAsia" w:eastAsiaTheme="majorEastAsia"/>
          <w:color w:val="FF0000"/>
          <w:sz w:val="24"/>
        </w:rPr>
        <w:t>小虾</w:t>
      </w:r>
      <w:r>
        <w:rPr>
          <w:rFonts w:hint="eastAsia" w:ascii="宋体" w:hAnsi="宋体" w:cs="宋体"/>
          <w:sz w:val="24"/>
          <w:szCs w:val="24"/>
        </w:rPr>
        <w:t>，学生齐读课题。</w:t>
      </w:r>
    </w:p>
    <w:p w14:paraId="2E38A73F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二、初读课文，整体感知</w:t>
      </w:r>
    </w:p>
    <w:p w14:paraId="4131B3B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1.初读课文。</w:t>
      </w:r>
    </w:p>
    <w:p w14:paraId="4F5A898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</w:rPr>
        <w:t>教师提出要求：默读课文，读准字音，读通句子。边读边思考：课文围绕小虾都写了哪些内容？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AADB9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="宋体" w:hAnsi="宋体"/>
          <w:sz w:val="24"/>
          <w:szCs w:val="24"/>
        </w:rPr>
        <w:t>学生自由读课文，并思考相关问题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60842E72">
      <w:pPr>
        <w:spacing w:line="440" w:lineRule="exact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Theme="majorEastAsia" w:hAnsiTheme="majorEastAsia" w:eastAsiaTheme="majorEastAsia"/>
          <w:sz w:val="24"/>
        </w:rPr>
        <w:t>学习生字词</w:t>
      </w:r>
      <w:r>
        <w:rPr>
          <w:rFonts w:hint="eastAsia" w:ascii="宋体" w:hAnsi="宋体"/>
          <w:sz w:val="24"/>
          <w:szCs w:val="24"/>
        </w:rPr>
        <w:t>。</w:t>
      </w:r>
    </w:p>
    <w:p w14:paraId="70DF4EA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出示词语：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空隙  掀开  稍等  追逐  末端  搏斗  较大  腹部</w:t>
      </w:r>
    </w:p>
    <w:p w14:paraId="261E9C1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教师指名读词语，同学间注意纠正字音。</w:t>
      </w:r>
    </w:p>
    <w:p w14:paraId="4D2F43B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学习多音字“</w:t>
      </w:r>
      <w:r>
        <w:rPr>
          <w:rFonts w:hint="eastAsia" w:ascii="宋体" w:hAnsi="宋体" w:cs="宋体"/>
          <w:color w:val="000000"/>
          <w:sz w:val="24"/>
          <w:szCs w:val="24"/>
        </w:rPr>
        <w:t>稍”的不同读音及组词。</w:t>
      </w:r>
    </w:p>
    <w:p w14:paraId="2B0BFF4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（3）识字游戏。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E8AC58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教师提出问题：同学们，你们能帮助小虾回家吗？</w:t>
      </w:r>
    </w:p>
    <w:p w14:paraId="6D50B80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预设：空隙  追逐  腹部  搏斗 末端  </w:t>
      </w:r>
    </w:p>
    <w:p w14:paraId="0DAAC45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3.教师提出问题：</w:t>
      </w:r>
      <w:r>
        <w:rPr>
          <w:rFonts w:hint="eastAsia" w:ascii="宋体" w:hAnsi="宋体"/>
          <w:sz w:val="24"/>
          <w:szCs w:val="24"/>
        </w:rPr>
        <w:t>默读课文，想一想：课文围绕小虾都写了哪些内容？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52D8B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预设：第一部分：（第一自然段）交代想养虾的原因。</w:t>
      </w:r>
    </w:p>
    <w:p w14:paraId="3E802040">
      <w:pPr>
        <w:spacing w:after="0" w:line="360" w:lineRule="auto"/>
        <w:ind w:firstLine="1200" w:firstLineChars="5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第二部分：（第二自然段）</w:t>
      </w:r>
      <w:r>
        <w:rPr>
          <w:rFonts w:hint="eastAsia" w:ascii="宋体" w:hAnsi="宋体" w:cs="宋体"/>
          <w:sz w:val="24"/>
          <w:szCs w:val="24"/>
        </w:rPr>
        <w:t>描述小虾的样子。</w:t>
      </w:r>
    </w:p>
    <w:p w14:paraId="616FB82C">
      <w:pPr>
        <w:spacing w:after="0" w:line="360" w:lineRule="auto"/>
        <w:ind w:firstLine="1200" w:firstLineChars="5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第三部分：（第三至六自然段）</w:t>
      </w:r>
      <w:r>
        <w:rPr>
          <w:rFonts w:hint="eastAsia" w:ascii="宋体" w:hAnsi="宋体" w:cs="宋体"/>
          <w:sz w:val="24"/>
          <w:szCs w:val="24"/>
        </w:rPr>
        <w:t>具体描写小虾的生活习性。</w:t>
      </w:r>
    </w:p>
    <w:p w14:paraId="74EED7D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eastAsia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让学生学习生字，从整体上把握内容。同时回顾本单元的语文要素，借助关键语句概括一段话的大意。）</w:t>
      </w:r>
    </w:p>
    <w:p w14:paraId="5297F48C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三、读书品悟，体会虾趣</w:t>
      </w:r>
    </w:p>
    <w:p w14:paraId="0309929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1.教师提出要求：回顾《花钟》学习过程，我们用抓住关键语句的方法概括段落大意。运用这种方法，齐读第三自然段，思考：这个自然段共有几句话？主要是围绕哪一句写的？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8F07A2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（1）齐读后指生回答上面的问题。</w:t>
      </w:r>
    </w:p>
    <w:p w14:paraId="61FCE23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预设：共有5句话，主要围绕着缸里的小虾十分有趣这句话写的。</w:t>
      </w:r>
    </w:p>
    <w:p w14:paraId="7F220C7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（2）教师提出问题：缸里的小虾十分有趣，通过读课文你觉得哪些地方有趣？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740FCA3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预设1：小虾休闲时：</w:t>
      </w:r>
      <w:r>
        <w:rPr>
          <w:rFonts w:hint="eastAsia" w:ascii="楷体" w:hAnsi="楷体" w:eastAsia="楷体" w:cs="楷体"/>
          <w:sz w:val="24"/>
          <w:szCs w:val="24"/>
        </w:rPr>
        <w:t>它们有的独自荡来荡去，有的互相追逐，有的紧贴住缸壁。</w:t>
      </w:r>
    </w:p>
    <w:p w14:paraId="2D2B48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师生交流：运用了排比的修辞方法。把小虾的各种悠闲、自由自在姿态淋漓尽致地表现出来。“荡来荡去”、“互相追逐”、“紧贴住缸壁”等动作描写，很有趣。</w:t>
      </w:r>
    </w:p>
    <w:p w14:paraId="76081EAD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小虾生气时：</w:t>
      </w:r>
      <w:r>
        <w:rPr>
          <w:rFonts w:hint="eastAsia" w:ascii="楷体" w:hAnsi="楷体" w:eastAsia="楷体" w:cs="楷体"/>
          <w:sz w:val="24"/>
          <w:szCs w:val="24"/>
        </w:rPr>
        <w:t>要是你用小竹枝去动动那些正在休息的小虾，它们会立即向别的安静的角落蹦去，一路上像生了气似的，不停地舞动着前面那双细长的脚，脚末端的那副钳子一张一张的，胡须也一翘一翘地摆动着，连眼珠子也一突一突的。</w:t>
      </w:r>
    </w:p>
    <w:p w14:paraId="6E2FAD4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师生交流：“蹦去”、“舞动”、“一张一张”、“一翘一翘”、“摆动”、“一突一突”，把小虾生气时的动作和神态描绘得栩栩如生，非常有趣。</w:t>
      </w:r>
    </w:p>
    <w:p w14:paraId="19837DC5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小虾搏斗时：</w:t>
      </w:r>
      <w:r>
        <w:rPr>
          <w:rFonts w:hint="eastAsia" w:ascii="楷体" w:hAnsi="楷体" w:eastAsia="楷体" w:cs="楷体"/>
          <w:sz w:val="24"/>
          <w:szCs w:val="24"/>
        </w:rPr>
        <w:t>如果这时碰到正在闲游的同伴，说不定就要打起来。小虾的搏斗很激烈，蹦出水面是常有的事，有时还会蹦到缸外的地面上。</w:t>
      </w:r>
    </w:p>
    <w:p w14:paraId="55FC9B2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师生交流：“蹦出水面”、“蹦到缸外”表现了小虾搏斗样子有趣。</w:t>
      </w:r>
    </w:p>
    <w:p w14:paraId="5B9348A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2.教师提出问题:小虾的动作是那样的悠闲，小虾生气的样子也令人印象深刻，最有趣的是小虾和我们小朋友一样还会搏斗，那么这些小虾长什么样呢？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EF5FA0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（1）教师引导：阅读第2自然段，说一说：作者写了几种小虾？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423E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预设：2种。有的通体透明，像玻璃似的，这是才长大的；有的稍带灰黑色，甚至背上、尾巴上还积着泥，长着青苔，这是老的，大家叫它千年虾。</w:t>
      </w:r>
    </w:p>
    <w:p w14:paraId="3E69A58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（2)教师小结：从这些语句中，我们可以了解小虾的外形和它们的有趣，作者之所以能描写的如此细致生动，主要是来源于他对小虾的观察和喜爱。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033D44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3.教师引导思考：除了描写小虾的语句外，还有哪些描写得细致生动的语句。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FCDDB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宋体" w:hAnsi="宋体" w:cs="宋体"/>
          <w:sz w:val="24"/>
          <w:szCs w:val="24"/>
        </w:rPr>
        <w:t>从葡萄架的空隙里漏下的阳光，洒落在水面上，像许多大大小小的圆镜。比喻句，写出环境很优美。</w:t>
      </w:r>
    </w:p>
    <w:p w14:paraId="10E47DE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</w:t>
      </w:r>
      <w:r>
        <w:rPr>
          <w:rFonts w:hint="eastAsia" w:ascii="宋体" w:hAnsi="宋体" w:cs="宋体"/>
          <w:sz w:val="24"/>
          <w:szCs w:val="24"/>
        </w:rPr>
        <w:t>这缸不正好用来养小鱼小虾吗？反问句，表现了“我”的突发奇想。</w:t>
      </w:r>
    </w:p>
    <w:p w14:paraId="5C125CF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4.教师提出问题：读这些句子时，你有怎样的感受？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90B8D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预设1：读这个细致生动的句子，我仿佛看到美丽的阳光照在缸面上，闪闪发光，很美。</w:t>
      </w:r>
    </w:p>
    <w:p w14:paraId="5FFF3A0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预设2：我喜欢这样细致生动的句子。</w:t>
      </w:r>
    </w:p>
    <w:p w14:paraId="67836ED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5.教师提出要求：画出下面句子中描写动作的词语，说说你的感受？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出示课件18、19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9263E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预设1：“跑、掀、伸、捉、带”这些动作的词语准确写出了我们捉虾的全过程，生动形象。</w:t>
      </w:r>
    </w:p>
    <w:p w14:paraId="2355BD1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预设2：读这个细致生动的句子，我仿佛看到他们捉虾的快乐样子。</w:t>
      </w:r>
    </w:p>
    <w:p w14:paraId="73FA3FA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预设3：我仿佛听到他们快乐的笑声。</w:t>
      </w:r>
    </w:p>
    <w:p w14:paraId="13FF93DE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eastAsia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"略读课文"的教学应从学生已有的基础出发，以学生围绕"学习提示"自主学习为主。因此，教学时，教师先让学生自主画出文中描写得生动细致的语句，在此基础上，引导品读，并在品读的过程中帮助学生厘清第三自然段句子之间的关系，进而概括第三自然段的主要意思，同时巩固了"借助关键语句概括一段话的大意"的方法。）</w:t>
      </w:r>
    </w:p>
    <w:p w14:paraId="3D3DE147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</w:t>
      </w: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主题概括，拓展延伸</w:t>
      </w:r>
    </w:p>
    <w:p w14:paraId="056EC0C7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1.主题概括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出示课件20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509E5447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本文以第一人称叙述了“我”养虾过程中的所见所闻和所感，写出了小虾的有趣和可爱，表达了作者对小虾的喜爱之情。</w:t>
      </w:r>
    </w:p>
    <w:p w14:paraId="1B652676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出示课件21、22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663649F0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教师安排学生阅读《齐白石画虾》。</w:t>
      </w:r>
    </w:p>
    <w:p w14:paraId="57B1E450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演练，</w:t>
      </w:r>
      <w:r>
        <w:rPr>
          <w:rFonts w:hint="eastAsia" w:ascii="宋体" w:hAnsi="宋体" w:cs="宋体"/>
          <w:b/>
          <w:sz w:val="24"/>
          <w:szCs w:val="24"/>
        </w:rPr>
        <w:t>课后作业</w:t>
      </w:r>
    </w:p>
    <w:p w14:paraId="58D9690A">
      <w:pPr>
        <w:spacing w:after="0" w:line="360" w:lineRule="auto"/>
        <w:ind w:firstLine="480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1.课堂演练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出示课件23、24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2B20BECF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2.课后作业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出示课件25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5B2505E1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参照课文，介绍自己喜欢的小动物。</w:t>
      </w:r>
    </w:p>
    <w:p w14:paraId="47B8DA11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drawing>
          <wp:inline distT="0" distB="0" distL="114300" distR="114300">
            <wp:extent cx="3040380" cy="1263650"/>
            <wp:effectExtent l="0" t="0" r="7620" b="1270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038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4434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8E724B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本课时，我从小虾的有趣和脾气不好入手，引导学生以情为主，细加体会，畅所欲言，强调从整体理解课文，既不脱离课文又不限于课文，注意了教学内容的价值取向，珍视了学生的独特体验，将探究发现的阅读主动权、空间占有权、时间支配权还给学生，充分体现了以学生为本的教育教学理念。</w:t>
      </w:r>
    </w:p>
    <w:p w14:paraId="70801CE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课是个略读课文，因此是放手的好机会，在本课教学中学生是学习和发展的主体，教师是学习活动积极的组织者和引导者。本节课中，我以学生自读自悟、自学探究为基础，大力提倡自主学习方式，但学生合作探究的时间还不充裕，还应充分发挥生生、师生多方在教学中的主动性和创造性，加强互动交流，提高课堂实效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8208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62C7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1FFFE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078F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86BC4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0DA96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27562"/>
    <w:multiLevelType w:val="singleLevel"/>
    <w:tmpl w:val="E0A2756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ae9631b0-1b97-4bad-8427-6ac1f9849bdd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211"/>
    <w:rsid w:val="002D4699"/>
    <w:rsid w:val="002F08BE"/>
    <w:rsid w:val="002F2C64"/>
    <w:rsid w:val="002F2E31"/>
    <w:rsid w:val="00304610"/>
    <w:rsid w:val="00307406"/>
    <w:rsid w:val="00323B43"/>
    <w:rsid w:val="00324587"/>
    <w:rsid w:val="00326CE2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846C4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FF5E45"/>
    <w:rsid w:val="035A0157"/>
    <w:rsid w:val="05EA4284"/>
    <w:rsid w:val="067C2595"/>
    <w:rsid w:val="06E50082"/>
    <w:rsid w:val="0A375961"/>
    <w:rsid w:val="0C8D0A71"/>
    <w:rsid w:val="0FED27F5"/>
    <w:rsid w:val="10474A9D"/>
    <w:rsid w:val="12375D82"/>
    <w:rsid w:val="152A3840"/>
    <w:rsid w:val="168B7CC4"/>
    <w:rsid w:val="17B4156D"/>
    <w:rsid w:val="17DF2A99"/>
    <w:rsid w:val="1B644633"/>
    <w:rsid w:val="1BE73BAD"/>
    <w:rsid w:val="1CB41EDA"/>
    <w:rsid w:val="1F725B05"/>
    <w:rsid w:val="24512343"/>
    <w:rsid w:val="279E5F56"/>
    <w:rsid w:val="288D150B"/>
    <w:rsid w:val="2A0C379B"/>
    <w:rsid w:val="2ABB20D8"/>
    <w:rsid w:val="2D7A2D69"/>
    <w:rsid w:val="2E2D79C2"/>
    <w:rsid w:val="31032D9B"/>
    <w:rsid w:val="31087189"/>
    <w:rsid w:val="31EB2AB5"/>
    <w:rsid w:val="341F21EC"/>
    <w:rsid w:val="343E2289"/>
    <w:rsid w:val="37212BDB"/>
    <w:rsid w:val="37A83DDA"/>
    <w:rsid w:val="3AE235FE"/>
    <w:rsid w:val="3B0C63E1"/>
    <w:rsid w:val="3C1A3AC6"/>
    <w:rsid w:val="3D6E031C"/>
    <w:rsid w:val="3E626774"/>
    <w:rsid w:val="3EBE36F8"/>
    <w:rsid w:val="42002594"/>
    <w:rsid w:val="437C436D"/>
    <w:rsid w:val="45994057"/>
    <w:rsid w:val="469773FC"/>
    <w:rsid w:val="472244DB"/>
    <w:rsid w:val="47237E3F"/>
    <w:rsid w:val="476E307B"/>
    <w:rsid w:val="4B906184"/>
    <w:rsid w:val="4F594475"/>
    <w:rsid w:val="4FAD6AF3"/>
    <w:rsid w:val="503E6BF7"/>
    <w:rsid w:val="50AF627C"/>
    <w:rsid w:val="512D221B"/>
    <w:rsid w:val="53215DA8"/>
    <w:rsid w:val="537320D4"/>
    <w:rsid w:val="53FC0044"/>
    <w:rsid w:val="54AA4E94"/>
    <w:rsid w:val="56A142F5"/>
    <w:rsid w:val="597123F9"/>
    <w:rsid w:val="59C24070"/>
    <w:rsid w:val="5AD1516C"/>
    <w:rsid w:val="5B8D38CA"/>
    <w:rsid w:val="5C5679F9"/>
    <w:rsid w:val="5D1F743E"/>
    <w:rsid w:val="605029D2"/>
    <w:rsid w:val="60CF7012"/>
    <w:rsid w:val="61BE6D01"/>
    <w:rsid w:val="62CA73A9"/>
    <w:rsid w:val="62E606BF"/>
    <w:rsid w:val="637E4A58"/>
    <w:rsid w:val="64E3632E"/>
    <w:rsid w:val="680C6661"/>
    <w:rsid w:val="68CD1007"/>
    <w:rsid w:val="693C38C9"/>
    <w:rsid w:val="69BB0E2A"/>
    <w:rsid w:val="6A1B5D54"/>
    <w:rsid w:val="6A507835"/>
    <w:rsid w:val="6ACF31F7"/>
    <w:rsid w:val="6ECF63F8"/>
    <w:rsid w:val="72C30362"/>
    <w:rsid w:val="73A25E5C"/>
    <w:rsid w:val="73E82DF9"/>
    <w:rsid w:val="740470CE"/>
    <w:rsid w:val="74B230F5"/>
    <w:rsid w:val="75A949DB"/>
    <w:rsid w:val="77CA19A9"/>
    <w:rsid w:val="7ACE0BF6"/>
    <w:rsid w:val="7B410A18"/>
    <w:rsid w:val="7C951EE4"/>
    <w:rsid w:val="7D1D4F95"/>
    <w:rsid w:val="7E1625AF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Char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Char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Char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2729</Words>
  <Characters>2769</Characters>
  <Lines>0</Lines>
  <Paragraphs>0</Paragraphs>
  <TotalTime>0</TotalTime>
  <ScaleCrop>false</ScaleCrop>
  <LinksUpToDate>false</LinksUpToDate>
  <CharactersWithSpaces>2800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2025-07-30T13:55:16Z</dcterms:created>
  <dc:creator>Administrator</dc:creator>
  <cp:lastModifiedBy>上帝掷骰子吗</cp:lastModifiedBy>
  <dcterms:modified xsi:type="dcterms:W3CDTF">2025-07-30T13:55:17Z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F66F2B8E8A9F49068E0C82A5D60FA3BC_12</vt:lpwstr>
  </property>
</Properties>
</file>